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068"/>
        <w:gridCol w:w="5220"/>
      </w:tblGrid>
      <w:tr w:rsidR="00A7502B" w:rsidRPr="00D12FB0" w:rsidTr="00401D22">
        <w:tc>
          <w:tcPr>
            <w:tcW w:w="4068" w:type="dxa"/>
            <w:shd w:val="clear" w:color="auto" w:fill="auto"/>
          </w:tcPr>
          <w:p w:rsidR="00A7502B" w:rsidRPr="00D12FB0" w:rsidRDefault="00A7502B" w:rsidP="00401D22">
            <w:pPr>
              <w:spacing w:after="0" w:line="240" w:lineRule="auto"/>
              <w:ind w:right="-78"/>
              <w:jc w:val="center"/>
              <w:rPr>
                <w:rFonts w:ascii="Times New Roman" w:hAnsi="Times New Roman" w:cs="Times New Roman"/>
                <w:sz w:val="28"/>
                <w:szCs w:val="28"/>
              </w:rPr>
            </w:pPr>
            <w:r w:rsidRPr="00D12FB0">
              <w:rPr>
                <w:rFonts w:ascii="Times New Roman" w:hAnsi="Times New Roman" w:cs="Times New Roman"/>
                <w:sz w:val="28"/>
                <w:szCs w:val="28"/>
              </w:rPr>
              <w:t>QUẬN ỦY QUẬN 12</w:t>
            </w:r>
          </w:p>
          <w:p w:rsidR="00A7502B" w:rsidRPr="00D12FB0" w:rsidRDefault="00A7502B" w:rsidP="00401D22">
            <w:pPr>
              <w:spacing w:after="0" w:line="240" w:lineRule="auto"/>
              <w:ind w:right="-78"/>
              <w:jc w:val="center"/>
              <w:rPr>
                <w:rFonts w:ascii="Times New Roman" w:hAnsi="Times New Roman" w:cs="Times New Roman"/>
                <w:b/>
                <w:bCs/>
                <w:sz w:val="28"/>
                <w:szCs w:val="28"/>
              </w:rPr>
            </w:pPr>
            <w:r w:rsidRPr="00D12FB0">
              <w:rPr>
                <w:rFonts w:ascii="Times New Roman" w:hAnsi="Times New Roman" w:cs="Times New Roman"/>
                <w:b/>
                <w:bCs/>
                <w:sz w:val="28"/>
                <w:szCs w:val="28"/>
              </w:rPr>
              <w:t>BAN TUYÊN GIÁO</w:t>
            </w:r>
          </w:p>
          <w:p w:rsidR="00A7502B" w:rsidRPr="00D12FB0" w:rsidRDefault="00A7502B" w:rsidP="00401D22">
            <w:pPr>
              <w:spacing w:after="0" w:line="240" w:lineRule="auto"/>
              <w:ind w:right="-78"/>
              <w:jc w:val="center"/>
              <w:rPr>
                <w:rFonts w:ascii="Times New Roman" w:hAnsi="Times New Roman" w:cs="Times New Roman"/>
                <w:sz w:val="28"/>
                <w:szCs w:val="28"/>
              </w:rPr>
            </w:pPr>
            <w:r w:rsidRPr="00D12FB0">
              <w:rPr>
                <w:rFonts w:ascii="Times New Roman" w:hAnsi="Times New Roman" w:cs="Times New Roman"/>
                <w:sz w:val="28"/>
                <w:szCs w:val="28"/>
              </w:rPr>
              <w:t>*</w:t>
            </w:r>
          </w:p>
          <w:p w:rsidR="00A7502B" w:rsidRPr="00D12FB0" w:rsidRDefault="00A7502B" w:rsidP="00A7502B">
            <w:pPr>
              <w:pStyle w:val="Heading1"/>
              <w:ind w:right="-378"/>
              <w:rPr>
                <w:rFonts w:ascii="Times New Roman" w:hAnsi="Times New Roman"/>
                <w:szCs w:val="28"/>
              </w:rPr>
            </w:pPr>
            <w:r>
              <w:rPr>
                <w:rFonts w:ascii="Times New Roman" w:hAnsi="Times New Roman"/>
                <w:szCs w:val="28"/>
              </w:rPr>
              <w:t xml:space="preserve">        </w:t>
            </w:r>
          </w:p>
        </w:tc>
        <w:tc>
          <w:tcPr>
            <w:tcW w:w="5220" w:type="dxa"/>
            <w:shd w:val="clear" w:color="auto" w:fill="auto"/>
          </w:tcPr>
          <w:p w:rsidR="00A7502B" w:rsidRPr="00D12FB0" w:rsidRDefault="00A7502B" w:rsidP="00401D22">
            <w:pPr>
              <w:spacing w:after="0" w:line="240" w:lineRule="auto"/>
              <w:ind w:right="-78"/>
              <w:jc w:val="right"/>
              <w:rPr>
                <w:rFonts w:ascii="Times New Roman" w:hAnsi="Times New Roman" w:cs="Times New Roman"/>
                <w:b/>
                <w:bCs/>
                <w:sz w:val="28"/>
                <w:szCs w:val="28"/>
              </w:rPr>
            </w:pPr>
            <w:r w:rsidRPr="00D12FB0">
              <w:rPr>
                <w:rFonts w:ascii="Times New Roman" w:hAnsi="Times New Roman" w:cs="Times New Roman"/>
                <w:b/>
                <w:bCs/>
                <w:sz w:val="28"/>
                <w:szCs w:val="28"/>
              </w:rPr>
              <w:t xml:space="preserve">         ĐẢNG CỘNG SẢN VIỆT NAM</w:t>
            </w:r>
          </w:p>
          <w:p w:rsidR="00A7502B" w:rsidRPr="00D226C7" w:rsidRDefault="009C3234" w:rsidP="00401D22">
            <w:pPr>
              <w:spacing w:after="0" w:line="240" w:lineRule="auto"/>
              <w:ind w:right="-78"/>
              <w:jc w:val="right"/>
              <w:rPr>
                <w:rFonts w:ascii="Times New Roman" w:hAnsi="Times New Roman" w:cs="Times New Roman"/>
                <w:b/>
                <w:bCs/>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795655</wp:posOffset>
                      </wp:positionH>
                      <wp:positionV relativeFrom="paragraph">
                        <wp:posOffset>19049</wp:posOffset>
                      </wp:positionV>
                      <wp:extent cx="240855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29B35" id="_x0000_t32" coordsize="21600,21600" o:spt="32" o:oned="t" path="m,l21600,21600e" filled="f">
                      <v:path arrowok="t" fillok="f" o:connecttype="none"/>
                      <o:lock v:ext="edit" shapetype="t"/>
                    </v:shapetype>
                    <v:shape id="Straight Arrow Connector 1" o:spid="_x0000_s1026" type="#_x0000_t32" style="position:absolute;margin-left:62.65pt;margin-top:1.5pt;width:189.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qU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"/>
                  </w:pict>
                </mc:Fallback>
              </mc:AlternateContent>
            </w:r>
            <w:r w:rsidR="00A7502B" w:rsidRPr="00D12FB0">
              <w:rPr>
                <w:rFonts w:ascii="Times New Roman" w:hAnsi="Times New Roman" w:cs="Times New Roman"/>
                <w:b/>
                <w:bCs/>
                <w:sz w:val="28"/>
                <w:szCs w:val="28"/>
              </w:rPr>
              <w:t xml:space="preserve"> </w:t>
            </w:r>
            <w:r w:rsidR="00A7502B" w:rsidRPr="00D12FB0">
              <w:rPr>
                <w:rFonts w:ascii="Times New Roman" w:hAnsi="Times New Roman" w:cs="Times New Roman"/>
                <w:i/>
                <w:sz w:val="28"/>
                <w:szCs w:val="28"/>
              </w:rPr>
              <w:t xml:space="preserve">        </w:t>
            </w:r>
          </w:p>
          <w:p w:rsidR="00A7502B" w:rsidRPr="00D12FB0" w:rsidRDefault="00A7502B" w:rsidP="001D0749">
            <w:pPr>
              <w:spacing w:after="0" w:line="240" w:lineRule="auto"/>
              <w:ind w:right="-78"/>
              <w:jc w:val="right"/>
              <w:rPr>
                <w:rFonts w:ascii="Times New Roman" w:hAnsi="Times New Roman" w:cs="Times New Roman"/>
                <w:sz w:val="28"/>
                <w:szCs w:val="28"/>
              </w:rPr>
            </w:pPr>
            <w:r w:rsidRPr="00D12FB0">
              <w:rPr>
                <w:rFonts w:ascii="Times New Roman" w:hAnsi="Times New Roman" w:cs="Times New Roman"/>
                <w:i/>
                <w:sz w:val="28"/>
                <w:szCs w:val="28"/>
              </w:rPr>
              <w:t xml:space="preserve">       Q</w:t>
            </w:r>
            <w:r w:rsidRPr="00D12FB0">
              <w:rPr>
                <w:rFonts w:ascii="Times New Roman" w:hAnsi="Times New Roman" w:cs="Times New Roman"/>
                <w:i/>
                <w:iCs/>
                <w:sz w:val="28"/>
                <w:szCs w:val="28"/>
              </w:rPr>
              <w:t>uậ</w:t>
            </w:r>
            <w:r w:rsidR="001D0749">
              <w:rPr>
                <w:rFonts w:ascii="Times New Roman" w:hAnsi="Times New Roman" w:cs="Times New Roman"/>
                <w:i/>
                <w:iCs/>
                <w:sz w:val="28"/>
                <w:szCs w:val="28"/>
              </w:rPr>
              <w:t>n 12, ngày 09</w:t>
            </w:r>
            <w:r>
              <w:rPr>
                <w:rFonts w:ascii="Times New Roman" w:hAnsi="Times New Roman" w:cs="Times New Roman"/>
                <w:i/>
                <w:iCs/>
                <w:sz w:val="28"/>
                <w:szCs w:val="28"/>
              </w:rPr>
              <w:t xml:space="preserve"> </w:t>
            </w:r>
            <w:r w:rsidRPr="00D12FB0">
              <w:rPr>
                <w:rFonts w:ascii="Times New Roman" w:hAnsi="Times New Roman" w:cs="Times New Roman"/>
                <w:i/>
                <w:iCs/>
                <w:sz w:val="28"/>
                <w:szCs w:val="28"/>
              </w:rPr>
              <w:t xml:space="preserve">tháng </w:t>
            </w:r>
            <w:r>
              <w:rPr>
                <w:rFonts w:ascii="Times New Roman" w:hAnsi="Times New Roman" w:cs="Times New Roman"/>
                <w:i/>
                <w:iCs/>
                <w:sz w:val="28"/>
                <w:szCs w:val="28"/>
              </w:rPr>
              <w:t>7</w:t>
            </w:r>
            <w:r w:rsidRPr="00D12FB0">
              <w:rPr>
                <w:rFonts w:ascii="Times New Roman" w:hAnsi="Times New Roman" w:cs="Times New Roman"/>
                <w:i/>
                <w:iCs/>
                <w:sz w:val="28"/>
                <w:szCs w:val="28"/>
              </w:rPr>
              <w:t xml:space="preserve"> năm 2021</w:t>
            </w:r>
          </w:p>
        </w:tc>
      </w:tr>
    </w:tbl>
    <w:p w:rsidR="00A7502B" w:rsidRPr="00A7502B" w:rsidRDefault="00A7502B" w:rsidP="00A7502B">
      <w:pPr>
        <w:spacing w:before="120" w:after="120"/>
        <w:jc w:val="center"/>
        <w:rPr>
          <w:rFonts w:ascii="Times New Roman" w:hAnsi="Times New Roman" w:cs="Times New Roman"/>
          <w:b/>
          <w:sz w:val="28"/>
          <w:szCs w:val="28"/>
        </w:rPr>
      </w:pPr>
      <w:r w:rsidRPr="00A7502B">
        <w:rPr>
          <w:rFonts w:ascii="Times New Roman" w:hAnsi="Times New Roman" w:cs="Times New Roman"/>
          <w:b/>
          <w:sz w:val="28"/>
          <w:szCs w:val="28"/>
        </w:rPr>
        <w:t>TÀI LIỆU PHÁT THANH TUYÊN TRUYỀN</w:t>
      </w:r>
    </w:p>
    <w:p w:rsidR="00577E0D" w:rsidRDefault="00577E0D" w:rsidP="00940106">
      <w:pPr>
        <w:spacing w:before="120" w:after="120"/>
        <w:jc w:val="both"/>
        <w:rPr>
          <w:rFonts w:ascii="Times New Roman" w:hAnsi="Times New Roman" w:cs="Times New Roman"/>
          <w:sz w:val="28"/>
          <w:szCs w:val="28"/>
        </w:rPr>
      </w:pPr>
    </w:p>
    <w:p w:rsidR="001D0749" w:rsidRPr="002417DD" w:rsidRDefault="00343DB6" w:rsidP="001D0749">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Pr="002417DD">
        <w:rPr>
          <w:rFonts w:ascii="Times New Roman" w:hAnsi="Times New Roman" w:cs="Times New Roman"/>
          <w:sz w:val="28"/>
          <w:szCs w:val="28"/>
        </w:rPr>
        <w:t xml:space="preserve">Hiện tại, ở Việt Nam </w:t>
      </w:r>
      <w:r w:rsidR="001D0749" w:rsidRPr="002417DD">
        <w:rPr>
          <w:rFonts w:ascii="Times New Roman" w:hAnsi="Times New Roman" w:cs="Times New Roman"/>
          <w:sz w:val="28"/>
          <w:szCs w:val="28"/>
        </w:rPr>
        <w:t xml:space="preserve">đã có </w:t>
      </w:r>
      <w:r w:rsidRPr="002417DD">
        <w:rPr>
          <w:rFonts w:ascii="Times New Roman" w:hAnsi="Times New Roman" w:cs="Times New Roman"/>
          <w:sz w:val="28"/>
          <w:szCs w:val="28"/>
        </w:rPr>
        <w:t xml:space="preserve">một số </w:t>
      </w:r>
      <w:r w:rsidR="001D0749" w:rsidRPr="002417DD">
        <w:rPr>
          <w:rFonts w:ascii="Times New Roman" w:hAnsi="Times New Roman" w:cs="Times New Roman"/>
          <w:sz w:val="28"/>
          <w:szCs w:val="28"/>
        </w:rPr>
        <w:t xml:space="preserve">biến </w:t>
      </w:r>
      <w:r w:rsidRPr="002417DD">
        <w:rPr>
          <w:rFonts w:ascii="Times New Roman" w:hAnsi="Times New Roman" w:cs="Times New Roman"/>
          <w:sz w:val="28"/>
          <w:szCs w:val="28"/>
        </w:rPr>
        <w:t xml:space="preserve">chủng </w:t>
      </w:r>
      <w:r w:rsidR="001D0749" w:rsidRPr="002417DD">
        <w:rPr>
          <w:rFonts w:ascii="Times New Roman" w:hAnsi="Times New Roman" w:cs="Times New Roman"/>
          <w:sz w:val="28"/>
          <w:szCs w:val="28"/>
        </w:rPr>
        <w:t>mới củ</w:t>
      </w:r>
      <w:r w:rsidR="002017DE">
        <w:rPr>
          <w:rFonts w:ascii="Times New Roman" w:hAnsi="Times New Roman" w:cs="Times New Roman"/>
          <w:sz w:val="28"/>
          <w:szCs w:val="28"/>
        </w:rPr>
        <w:t>a SARS-COV-</w:t>
      </w:r>
      <w:r w:rsidR="001D0749" w:rsidRPr="002417DD">
        <w:rPr>
          <w:rFonts w:ascii="Times New Roman" w:hAnsi="Times New Roman" w:cs="Times New Roman"/>
          <w:sz w:val="28"/>
          <w:szCs w:val="28"/>
        </w:rPr>
        <w:t>2 nhất là biến chủng De</w:t>
      </w:r>
      <w:r w:rsidR="00035F8B">
        <w:rPr>
          <w:rFonts w:ascii="Times New Roman" w:hAnsi="Times New Roman" w:cs="Times New Roman"/>
          <w:sz w:val="28"/>
          <w:szCs w:val="28"/>
        </w:rPr>
        <w:t>l</w:t>
      </w:r>
      <w:r w:rsidR="001D0749" w:rsidRPr="002417DD">
        <w:rPr>
          <w:rFonts w:ascii="Times New Roman" w:hAnsi="Times New Roman" w:cs="Times New Roman"/>
          <w:sz w:val="28"/>
          <w:szCs w:val="28"/>
        </w:rPr>
        <w:t>ta</w:t>
      </w:r>
      <w:r w:rsidRPr="002417DD">
        <w:rPr>
          <w:rFonts w:ascii="Times New Roman" w:hAnsi="Times New Roman" w:cs="Times New Roman"/>
          <w:sz w:val="28"/>
          <w:szCs w:val="28"/>
        </w:rPr>
        <w:t xml:space="preserve"> </w:t>
      </w:r>
      <w:r w:rsidR="001D0749" w:rsidRPr="002417DD">
        <w:rPr>
          <w:rFonts w:ascii="Times New Roman" w:hAnsi="Times New Roman" w:cs="Times New Roman"/>
          <w:sz w:val="28"/>
          <w:szCs w:val="28"/>
        </w:rPr>
        <w:t xml:space="preserve">với </w:t>
      </w:r>
      <w:r w:rsidRPr="002417DD">
        <w:rPr>
          <w:rFonts w:ascii="Times New Roman" w:hAnsi="Times New Roman" w:cs="Times New Roman"/>
          <w:sz w:val="28"/>
          <w:szCs w:val="28"/>
        </w:rPr>
        <w:t>khả năng lây nhiễm cao hơn và khiến người mắc bệnh dễ tiến triển nặ</w:t>
      </w:r>
      <w:r w:rsidR="001D0749" w:rsidRPr="002417DD">
        <w:rPr>
          <w:rFonts w:ascii="Times New Roman" w:hAnsi="Times New Roman" w:cs="Times New Roman"/>
          <w:sz w:val="28"/>
          <w:szCs w:val="28"/>
        </w:rPr>
        <w:t>ng hơn</w:t>
      </w:r>
      <w:r w:rsidRPr="002417DD">
        <w:rPr>
          <w:rFonts w:ascii="Times New Roman" w:hAnsi="Times New Roman" w:cs="Times New Roman"/>
          <w:sz w:val="28"/>
          <w:szCs w:val="28"/>
        </w:rPr>
        <w:t xml:space="preserve">. </w:t>
      </w:r>
      <w:r w:rsidR="00A2109F" w:rsidRPr="002417DD">
        <w:rPr>
          <w:rFonts w:ascii="Times New Roman" w:hAnsi="Times New Roman" w:cs="Times New Roman"/>
          <w:sz w:val="28"/>
          <w:szCs w:val="28"/>
        </w:rPr>
        <w:t>Do đó, bà con chún</w:t>
      </w:r>
      <w:bookmarkStart w:id="0" w:name="_GoBack"/>
      <w:bookmarkEnd w:id="0"/>
      <w:r w:rsidR="00A2109F" w:rsidRPr="002417DD">
        <w:rPr>
          <w:rFonts w:ascii="Times New Roman" w:hAnsi="Times New Roman" w:cs="Times New Roman"/>
          <w:sz w:val="28"/>
          <w:szCs w:val="28"/>
        </w:rPr>
        <w:t>g ta phải tuân thủ  nghiêm các biên pháp phòng, chống dịch Covid-19 theo Chỉ thị 16 của Thủ tướng Chính phủ</w:t>
      </w:r>
      <w:r w:rsidR="001D0749" w:rsidRPr="002417DD">
        <w:rPr>
          <w:rFonts w:ascii="Times New Roman" w:hAnsi="Times New Roman" w:cs="Times New Roman"/>
          <w:sz w:val="28"/>
          <w:szCs w:val="28"/>
        </w:rPr>
        <w:t xml:space="preserve"> và Công văn số 2279/UBND-VX ngày 08 tháng 7 năm 2021 của Ủy ban nhân dân Thành phố, cụ thể như sau:</w:t>
      </w:r>
    </w:p>
    <w:p w:rsidR="00A2109F" w:rsidRPr="002417DD" w:rsidRDefault="001D0749" w:rsidP="001D0749">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Y</w:t>
      </w:r>
      <w:r w:rsidR="00A2109F">
        <w:rPr>
          <w:rFonts w:ascii="Times New Roman" w:hAnsi="Times New Roman" w:cs="Times New Roman"/>
          <w:sz w:val="28"/>
          <w:szCs w:val="28"/>
        </w:rPr>
        <w:t xml:space="preserve">êu cầu </w:t>
      </w:r>
      <w:r w:rsidR="00975758">
        <w:rPr>
          <w:rFonts w:ascii="Times New Roman" w:hAnsi="Times New Roman" w:cs="Times New Roman"/>
          <w:sz w:val="28"/>
          <w:szCs w:val="28"/>
        </w:rPr>
        <w:t>mọi người dân ở nhà, chỉ ra đường khi thật sự cần thiết</w:t>
      </w:r>
      <w:r w:rsidR="00577E0D">
        <w:rPr>
          <w:rFonts w:ascii="Times New Roman" w:hAnsi="Times New Roman" w:cs="Times New Roman"/>
          <w:sz w:val="28"/>
          <w:szCs w:val="28"/>
        </w:rPr>
        <w:t xml:space="preserve"> như mua lương thực, thực phẩm, khám chữa bệnh hoặc các trường hợp khẩn cấp khác</w:t>
      </w:r>
      <w:r w:rsidR="00975758">
        <w:rPr>
          <w:rFonts w:ascii="Times New Roman" w:hAnsi="Times New Roman" w:cs="Times New Roman"/>
          <w:sz w:val="28"/>
          <w:szCs w:val="28"/>
        </w:rPr>
        <w:t>. Trường hợp ra khỏi nhà phải đeo khẩu trang, rửa tay bằng xà phòng hoặc dung dịch sát khuẩn; không tập trung quá 02 người tại nơi công cộng, ngoài phạm vi công sở, bệnh viện và phải giữ khoảng cách tối thiểu 2 mét để bảo vệ sức khỏe của bản thân, gia đình, người thân</w:t>
      </w:r>
      <w:r w:rsidR="00A7502B">
        <w:rPr>
          <w:rFonts w:ascii="Times New Roman" w:hAnsi="Times New Roman" w:cs="Times New Roman"/>
          <w:sz w:val="28"/>
          <w:szCs w:val="28"/>
        </w:rPr>
        <w:t xml:space="preserve"> và cộng đồng</w:t>
      </w:r>
      <w:r w:rsidR="00C07D2B">
        <w:rPr>
          <w:rFonts w:ascii="Times New Roman" w:hAnsi="Times New Roman" w:cs="Times New Roman"/>
          <w:sz w:val="28"/>
          <w:szCs w:val="28"/>
        </w:rPr>
        <w:t>. Thành phố ta đã</w:t>
      </w:r>
      <w:r>
        <w:rPr>
          <w:rFonts w:ascii="Times New Roman" w:hAnsi="Times New Roman" w:cs="Times New Roman"/>
          <w:i/>
          <w:sz w:val="28"/>
          <w:szCs w:val="28"/>
        </w:rPr>
        <w:t xml:space="preserve"> </w:t>
      </w:r>
      <w:r>
        <w:rPr>
          <w:rFonts w:ascii="Times New Roman" w:hAnsi="Times New Roman" w:cs="Times New Roman"/>
          <w:sz w:val="28"/>
          <w:szCs w:val="28"/>
        </w:rPr>
        <w:t>tạm dừng hoạt động bán vé số của đại lý vé số và bán vé số dạo trên địa bàn Thành phố, tạm dừng các dịch vụ ăn uống mang về</w:t>
      </w:r>
      <w:r w:rsidR="00C07D2B">
        <w:rPr>
          <w:rFonts w:ascii="Times New Roman" w:hAnsi="Times New Roman" w:cs="Times New Roman"/>
          <w:sz w:val="28"/>
          <w:szCs w:val="28"/>
        </w:rPr>
        <w:t>, nên mọi việc ăn uống sinh hoạt chỉ diễn ra ở nhà</w:t>
      </w:r>
      <w:r w:rsidR="00A7502B">
        <w:rPr>
          <w:rFonts w:ascii="Times New Roman" w:hAnsi="Times New Roman" w:cs="Times New Roman"/>
          <w:sz w:val="28"/>
          <w:szCs w:val="28"/>
        </w:rPr>
        <w:t xml:space="preserve">. </w:t>
      </w:r>
      <w:r w:rsidR="00C07D2B">
        <w:rPr>
          <w:rFonts w:ascii="Times New Roman" w:hAnsi="Times New Roman" w:cs="Times New Roman"/>
          <w:sz w:val="28"/>
          <w:szCs w:val="28"/>
        </w:rPr>
        <w:t>Do vậy, v</w:t>
      </w:r>
      <w:r w:rsidR="00A7502B">
        <w:rPr>
          <w:rFonts w:ascii="Times New Roman" w:hAnsi="Times New Roman" w:cs="Times New Roman"/>
          <w:sz w:val="28"/>
          <w:szCs w:val="28"/>
        </w:rPr>
        <w:t xml:space="preserve">iệc không chấp hành giản cách xã hội mà tự ý tụ tập </w:t>
      </w:r>
      <w:r>
        <w:rPr>
          <w:rFonts w:ascii="Times New Roman" w:hAnsi="Times New Roman" w:cs="Times New Roman"/>
          <w:sz w:val="28"/>
          <w:szCs w:val="28"/>
        </w:rPr>
        <w:t xml:space="preserve">là </w:t>
      </w:r>
      <w:r w:rsidR="00A7502B">
        <w:rPr>
          <w:rFonts w:ascii="Times New Roman" w:hAnsi="Times New Roman" w:cs="Times New Roman"/>
          <w:sz w:val="28"/>
          <w:szCs w:val="28"/>
        </w:rPr>
        <w:t>sai quy định, trước hết là làm tăng nguy cơ lây lan dịch bệnh, không chỉ cá nhân người bệnh mà còn ảnh hưởng đến người thân, gia đình và cộng đồng xã hội</w:t>
      </w:r>
      <w:r w:rsidR="00975758">
        <w:rPr>
          <w:rFonts w:ascii="Times New Roman" w:hAnsi="Times New Roman" w:cs="Times New Roman"/>
          <w:sz w:val="28"/>
          <w:szCs w:val="28"/>
        </w:rPr>
        <w:t xml:space="preserve">. </w:t>
      </w:r>
      <w:r w:rsidR="00C07D2B" w:rsidRPr="002417DD">
        <w:rPr>
          <w:rFonts w:ascii="Times New Roman" w:hAnsi="Times New Roman" w:cs="Times New Roman"/>
          <w:sz w:val="28"/>
          <w:szCs w:val="28"/>
        </w:rPr>
        <w:t>Đ</w:t>
      </w:r>
      <w:r w:rsidR="00153BFD" w:rsidRPr="002417DD">
        <w:rPr>
          <w:rFonts w:ascii="Times New Roman" w:hAnsi="Times New Roman" w:cs="Times New Roman"/>
          <w:sz w:val="28"/>
          <w:szCs w:val="28"/>
        </w:rPr>
        <w:t xml:space="preserve">ề nghị tất cả người dân </w:t>
      </w:r>
      <w:r w:rsidR="002417DD" w:rsidRPr="002417DD">
        <w:rPr>
          <w:rFonts w:ascii="Times New Roman" w:hAnsi="Times New Roman" w:cs="Times New Roman"/>
          <w:sz w:val="28"/>
          <w:szCs w:val="28"/>
        </w:rPr>
        <w:t>không ra khỏi nhà khi không thật sự cần thiết.</w:t>
      </w:r>
    </w:p>
    <w:p w:rsidR="00975758" w:rsidRPr="002417DD" w:rsidRDefault="002417DD" w:rsidP="00A2109F">
      <w:pPr>
        <w:spacing w:before="120" w:after="120"/>
        <w:ind w:firstLine="720"/>
        <w:jc w:val="both"/>
        <w:rPr>
          <w:rFonts w:ascii="Times New Roman" w:hAnsi="Times New Roman" w:cs="Times New Roman"/>
          <w:sz w:val="28"/>
          <w:szCs w:val="28"/>
        </w:rPr>
      </w:pPr>
      <w:r w:rsidRPr="002417DD">
        <w:rPr>
          <w:rFonts w:ascii="Times New Roman" w:hAnsi="Times New Roman" w:cs="Times New Roman"/>
          <w:sz w:val="28"/>
          <w:szCs w:val="28"/>
        </w:rPr>
        <w:t>N</w:t>
      </w:r>
      <w:r w:rsidR="001D0749" w:rsidRPr="002417DD">
        <w:rPr>
          <w:rFonts w:ascii="Times New Roman" w:hAnsi="Times New Roman" w:cs="Times New Roman"/>
          <w:sz w:val="28"/>
          <w:szCs w:val="28"/>
        </w:rPr>
        <w:t>ếu</w:t>
      </w:r>
      <w:r w:rsidR="00A2109F" w:rsidRPr="002417DD">
        <w:rPr>
          <w:rFonts w:ascii="Times New Roman" w:hAnsi="Times New Roman" w:cs="Times New Roman"/>
          <w:sz w:val="28"/>
          <w:szCs w:val="28"/>
        </w:rPr>
        <w:t xml:space="preserve"> chúng ta lơ là chủ quan, khi nhiễm bệnh hoặc bị cách ly sẽ ảnh hưởng nghiêm trọng đến sức khỏe</w:t>
      </w:r>
      <w:r w:rsidR="001D0749" w:rsidRPr="002417DD">
        <w:rPr>
          <w:rFonts w:ascii="Times New Roman" w:hAnsi="Times New Roman" w:cs="Times New Roman"/>
          <w:sz w:val="28"/>
          <w:szCs w:val="28"/>
        </w:rPr>
        <w:t xml:space="preserve"> bản thân</w:t>
      </w:r>
      <w:r w:rsidR="00A2109F" w:rsidRPr="002417DD">
        <w:rPr>
          <w:rFonts w:ascii="Times New Roman" w:hAnsi="Times New Roman" w:cs="Times New Roman"/>
          <w:sz w:val="28"/>
          <w:szCs w:val="28"/>
        </w:rPr>
        <w:t>, đảo lộn cuộc sống gia đình</w:t>
      </w:r>
      <w:r w:rsidR="001D0749" w:rsidRPr="002417DD">
        <w:rPr>
          <w:rFonts w:ascii="Times New Roman" w:hAnsi="Times New Roman" w:cs="Times New Roman"/>
          <w:sz w:val="28"/>
          <w:szCs w:val="28"/>
        </w:rPr>
        <w:t xml:space="preserve"> lây lan cho người thân </w:t>
      </w:r>
      <w:r w:rsidR="004F1608" w:rsidRPr="002417DD">
        <w:rPr>
          <w:rFonts w:ascii="Times New Roman" w:hAnsi="Times New Roman" w:cs="Times New Roman"/>
          <w:sz w:val="28"/>
          <w:szCs w:val="28"/>
        </w:rPr>
        <w:t>và cộng đồng, chưa kể</w:t>
      </w:r>
      <w:r w:rsidR="00E07729" w:rsidRPr="002417DD">
        <w:rPr>
          <w:rFonts w:ascii="Times New Roman" w:hAnsi="Times New Roman" w:cs="Times New Roman"/>
          <w:sz w:val="28"/>
          <w:szCs w:val="28"/>
        </w:rPr>
        <w:t xml:space="preserve"> nếu vi phạm </w:t>
      </w:r>
      <w:r w:rsidR="004F1608" w:rsidRPr="002417DD">
        <w:rPr>
          <w:rFonts w:ascii="Times New Roman" w:hAnsi="Times New Roman" w:cs="Times New Roman"/>
          <w:sz w:val="28"/>
          <w:szCs w:val="28"/>
        </w:rPr>
        <w:t xml:space="preserve">thì </w:t>
      </w:r>
      <w:r w:rsidR="00E07729" w:rsidRPr="002417DD">
        <w:rPr>
          <w:rFonts w:ascii="Times New Roman" w:hAnsi="Times New Roman" w:cs="Times New Roman"/>
          <w:sz w:val="28"/>
          <w:szCs w:val="28"/>
        </w:rPr>
        <w:t>sẽ bị xử lý</w:t>
      </w:r>
      <w:r w:rsidR="00153BFD" w:rsidRPr="002417DD">
        <w:rPr>
          <w:rFonts w:ascii="Times New Roman" w:hAnsi="Times New Roman" w:cs="Times New Roman"/>
          <w:sz w:val="28"/>
          <w:szCs w:val="28"/>
        </w:rPr>
        <w:t xml:space="preserve"> theo quy định pháp luật, như: </w:t>
      </w:r>
    </w:p>
    <w:p w:rsidR="004636D5" w:rsidRPr="00BB7E06" w:rsidRDefault="00153BFD" w:rsidP="00940106">
      <w:pPr>
        <w:spacing w:before="120" w:after="120"/>
        <w:ind w:firstLine="720"/>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w:t>
      </w:r>
      <w:r w:rsidR="004636D5" w:rsidRPr="00BB7E06">
        <w:rPr>
          <w:rFonts w:ascii="Times New Roman" w:hAnsi="Times New Roman" w:cs="Times New Roman"/>
          <w:sz w:val="28"/>
          <w:szCs w:val="28"/>
          <w:shd w:val="clear" w:color="auto" w:fill="FFFFFF"/>
        </w:rPr>
        <w:t xml:space="preserve"> “</w:t>
      </w:r>
      <w:r w:rsidR="00BB7E06" w:rsidRPr="00BB7E06">
        <w:rPr>
          <w:rStyle w:val="Strong"/>
          <w:rFonts w:ascii="Times New Roman" w:hAnsi="Times New Roman" w:cs="Times New Roman"/>
          <w:b w:val="0"/>
          <w:sz w:val="28"/>
          <w:szCs w:val="28"/>
          <w:shd w:val="clear" w:color="auto" w:fill="FFFFFF"/>
        </w:rPr>
        <w:t>Hành vi không thực hiện đeo khẩu trang nơi công cộng hoặc ra đường thuộc diện không cần thiết</w:t>
      </w:r>
      <w:r w:rsidR="00BB7E06" w:rsidRPr="003B7C45">
        <w:rPr>
          <w:rFonts w:ascii="Times New Roman" w:hAnsi="Times New Roman" w:cs="Times New Roman"/>
          <w:sz w:val="28"/>
          <w:szCs w:val="28"/>
          <w:shd w:val="clear" w:color="auto" w:fill="FFFFFF"/>
        </w:rPr>
        <w:t>”</w:t>
      </w:r>
      <w:r w:rsidR="00BB7E06" w:rsidRPr="00BB7E06">
        <w:rPr>
          <w:rFonts w:ascii="Times New Roman" w:hAnsi="Times New Roman" w:cs="Times New Roman"/>
          <w:b/>
          <w:sz w:val="28"/>
          <w:szCs w:val="28"/>
          <w:shd w:val="clear" w:color="auto" w:fill="FFFFFF"/>
        </w:rPr>
        <w:t xml:space="preserve"> </w:t>
      </w:r>
      <w:r w:rsidR="00BB7E06" w:rsidRPr="00BB7E06">
        <w:rPr>
          <w:rFonts w:ascii="Times New Roman" w:hAnsi="Times New Roman" w:cs="Times New Roman"/>
          <w:sz w:val="28"/>
          <w:szCs w:val="28"/>
          <w:shd w:val="clear" w:color="auto" w:fill="FFFFFF"/>
        </w:rPr>
        <w:t xml:space="preserve">sẽ </w:t>
      </w:r>
      <w:r w:rsidR="004636D5" w:rsidRPr="00BB7E06">
        <w:rPr>
          <w:rFonts w:ascii="Times New Roman" w:hAnsi="Times New Roman" w:cs="Times New Roman"/>
          <w:sz w:val="28"/>
          <w:szCs w:val="28"/>
          <w:shd w:val="clear" w:color="auto" w:fill="FFFFFF"/>
        </w:rPr>
        <w:t xml:space="preserve">bị xử phạt </w:t>
      </w:r>
      <w:r w:rsidR="00BB7E06" w:rsidRPr="00BB7E06">
        <w:rPr>
          <w:rFonts w:ascii="Times New Roman" w:hAnsi="Times New Roman" w:cs="Times New Roman"/>
          <w:sz w:val="28"/>
          <w:szCs w:val="28"/>
          <w:shd w:val="clear" w:color="auto" w:fill="FFFFFF"/>
        </w:rPr>
        <w:t xml:space="preserve">tiền </w:t>
      </w:r>
      <w:r w:rsidR="004636D5" w:rsidRPr="00BB7E06">
        <w:rPr>
          <w:rFonts w:ascii="Times New Roman" w:hAnsi="Times New Roman" w:cs="Times New Roman"/>
          <w:sz w:val="28"/>
          <w:szCs w:val="28"/>
          <w:shd w:val="clear" w:color="auto" w:fill="FFFFFF"/>
        </w:rPr>
        <w:t xml:space="preserve">từ 1 - 3 triệu đồng, theo quy định tại </w:t>
      </w:r>
      <w:r w:rsidR="00BB7E06">
        <w:rPr>
          <w:rFonts w:ascii="Times New Roman" w:hAnsi="Times New Roman" w:cs="Times New Roman"/>
          <w:sz w:val="28"/>
          <w:szCs w:val="28"/>
          <w:shd w:val="clear" w:color="auto" w:fill="FFFFFF"/>
        </w:rPr>
        <w:t xml:space="preserve">Điểm a, </w:t>
      </w:r>
      <w:r w:rsidR="004636D5" w:rsidRPr="00BB7E06">
        <w:rPr>
          <w:rFonts w:ascii="Times New Roman" w:hAnsi="Times New Roman" w:cs="Times New Roman"/>
          <w:sz w:val="28"/>
          <w:szCs w:val="28"/>
          <w:shd w:val="clear" w:color="auto" w:fill="FFFFFF"/>
        </w:rPr>
        <w:t>Khoản 1</w:t>
      </w:r>
      <w:r w:rsidR="00BB7E06" w:rsidRPr="00BB7E06">
        <w:rPr>
          <w:rFonts w:ascii="Times New Roman" w:hAnsi="Times New Roman" w:cs="Times New Roman"/>
          <w:sz w:val="28"/>
          <w:szCs w:val="28"/>
          <w:shd w:val="clear" w:color="auto" w:fill="FFFFFF"/>
        </w:rPr>
        <w:t>,</w:t>
      </w:r>
      <w:r w:rsidR="004636D5" w:rsidRPr="00BB7E06">
        <w:rPr>
          <w:rFonts w:ascii="Times New Roman" w:hAnsi="Times New Roman" w:cs="Times New Roman"/>
          <w:sz w:val="28"/>
          <w:szCs w:val="28"/>
          <w:shd w:val="clear" w:color="auto" w:fill="FFFFFF"/>
        </w:rPr>
        <w:t xml:space="preserve"> Điều 12</w:t>
      </w:r>
      <w:r w:rsidR="00BB7E06" w:rsidRPr="00BB7E06">
        <w:rPr>
          <w:rFonts w:ascii="Times New Roman" w:hAnsi="Times New Roman" w:cs="Times New Roman"/>
          <w:sz w:val="28"/>
          <w:szCs w:val="28"/>
          <w:shd w:val="clear" w:color="auto" w:fill="FFFFFF"/>
        </w:rPr>
        <w:t xml:space="preserve"> </w:t>
      </w:r>
      <w:r w:rsidR="004636D5" w:rsidRPr="00BB7E06">
        <w:rPr>
          <w:rFonts w:ascii="Times New Roman" w:hAnsi="Times New Roman" w:cs="Times New Roman"/>
          <w:sz w:val="28"/>
          <w:szCs w:val="28"/>
          <w:shd w:val="clear" w:color="auto" w:fill="FFFFFF"/>
        </w:rPr>
        <w:t xml:space="preserve">Nghị định </w:t>
      </w:r>
      <w:r w:rsidR="00BB7E06" w:rsidRPr="00BB7E06">
        <w:rPr>
          <w:rFonts w:ascii="Times New Roman" w:hAnsi="Times New Roman" w:cs="Times New Roman"/>
          <w:sz w:val="28"/>
          <w:szCs w:val="28"/>
          <w:shd w:val="clear" w:color="auto" w:fill="FFFFFF"/>
        </w:rPr>
        <w:t xml:space="preserve">số </w:t>
      </w:r>
      <w:r w:rsidR="004636D5" w:rsidRPr="00BB7E06">
        <w:rPr>
          <w:rFonts w:ascii="Times New Roman" w:hAnsi="Times New Roman" w:cs="Times New Roman"/>
          <w:sz w:val="28"/>
          <w:szCs w:val="28"/>
          <w:shd w:val="clear" w:color="auto" w:fill="FFFFFF"/>
        </w:rPr>
        <w:t>117/2020/NĐ-CP ngày 28 tháng 9 năm 2020 của Chính phủ</w:t>
      </w:r>
      <w:r w:rsidR="004F1608">
        <w:rPr>
          <w:rFonts w:ascii="Times New Roman" w:hAnsi="Times New Roman" w:cs="Times New Roman"/>
          <w:sz w:val="28"/>
          <w:szCs w:val="28"/>
          <w:shd w:val="clear" w:color="auto" w:fill="FFFFFF"/>
        </w:rPr>
        <w:t xml:space="preserve"> và một số qui định khác khi vi phạm</w:t>
      </w:r>
      <w:r w:rsidR="004636D5" w:rsidRPr="00BB7E06">
        <w:rPr>
          <w:rFonts w:ascii="Times New Roman" w:hAnsi="Times New Roman" w:cs="Times New Roman"/>
          <w:sz w:val="28"/>
          <w:szCs w:val="28"/>
          <w:shd w:val="clear" w:color="auto" w:fill="FFFFFF"/>
        </w:rPr>
        <w:t>.</w:t>
      </w:r>
    </w:p>
    <w:p w:rsidR="00BB7E06" w:rsidRPr="00BB7E06" w:rsidRDefault="00153BFD" w:rsidP="00940106">
      <w:pPr>
        <w:pStyle w:val="NormalWeb"/>
        <w:shd w:val="clear" w:color="auto" w:fill="FFFFFF"/>
        <w:spacing w:before="120" w:beforeAutospacing="0" w:after="120" w:afterAutospacing="0" w:line="276" w:lineRule="auto"/>
        <w:ind w:firstLine="720"/>
        <w:jc w:val="both"/>
        <w:rPr>
          <w:sz w:val="28"/>
          <w:szCs w:val="28"/>
        </w:rPr>
      </w:pPr>
      <w:r>
        <w:rPr>
          <w:rStyle w:val="Strong"/>
          <w:b w:val="0"/>
          <w:sz w:val="28"/>
          <w:szCs w:val="28"/>
        </w:rPr>
        <w:t>-</w:t>
      </w:r>
      <w:r w:rsidR="00BB7E06" w:rsidRPr="00BB7E06">
        <w:rPr>
          <w:rStyle w:val="Strong"/>
          <w:b w:val="0"/>
          <w:sz w:val="28"/>
          <w:szCs w:val="28"/>
        </w:rPr>
        <w:t xml:space="preserve"> “Hành vi không thực hiện quyết định áp dụng biện pháp hạn chế tập trung đông người hoặc tạm đình chỉ hoạt động kinh doanh, dịch vụ tại nơi công cộng để phòng, chống dịch bệnh Covid-19”</w:t>
      </w:r>
      <w:r w:rsidR="00A7502B">
        <w:rPr>
          <w:sz w:val="28"/>
          <w:szCs w:val="28"/>
        </w:rPr>
        <w:t xml:space="preserve"> </w:t>
      </w:r>
      <w:r w:rsidR="00BB7E06">
        <w:rPr>
          <w:sz w:val="28"/>
          <w:szCs w:val="28"/>
        </w:rPr>
        <w:t xml:space="preserve">sẽ bị phạt </w:t>
      </w:r>
      <w:r w:rsidR="00BB7E06" w:rsidRPr="00BB7E06">
        <w:rPr>
          <w:sz w:val="28"/>
          <w:szCs w:val="28"/>
        </w:rPr>
        <w:t>tiền từ 10.000.000 đồng đến 20.000.000 đồng đối với cá nhân (từ 20.000.000 đồng đến 4</w:t>
      </w:r>
      <w:r w:rsidR="00BB7E06">
        <w:rPr>
          <w:sz w:val="28"/>
          <w:szCs w:val="28"/>
        </w:rPr>
        <w:t xml:space="preserve">0.000.000 đồng đối với </w:t>
      </w:r>
      <w:r w:rsidR="00BB7E06">
        <w:rPr>
          <w:sz w:val="28"/>
          <w:szCs w:val="28"/>
        </w:rPr>
        <w:lastRenderedPageBreak/>
        <w:t xml:space="preserve">tố chức), theo </w:t>
      </w:r>
      <w:r w:rsidR="00BB7E06" w:rsidRPr="00BB7E06">
        <w:rPr>
          <w:sz w:val="28"/>
          <w:szCs w:val="28"/>
        </w:rPr>
        <w:t>Quy định tại Điểm c</w:t>
      </w:r>
      <w:r w:rsidR="00BB7E06">
        <w:rPr>
          <w:sz w:val="28"/>
          <w:szCs w:val="28"/>
        </w:rPr>
        <w:t>,</w:t>
      </w:r>
      <w:r w:rsidR="00BB7E06" w:rsidRPr="00BB7E06">
        <w:rPr>
          <w:sz w:val="28"/>
          <w:szCs w:val="28"/>
        </w:rPr>
        <w:t xml:space="preserve"> Khoản 3</w:t>
      </w:r>
      <w:r w:rsidR="00BB7E06">
        <w:rPr>
          <w:sz w:val="28"/>
          <w:szCs w:val="28"/>
        </w:rPr>
        <w:t>,</w:t>
      </w:r>
      <w:r w:rsidR="00BB7E06" w:rsidRPr="00BB7E06">
        <w:rPr>
          <w:sz w:val="28"/>
          <w:szCs w:val="28"/>
        </w:rPr>
        <w:t xml:space="preserve"> Điều 12 </w:t>
      </w:r>
      <w:hyperlink r:id="rId5" w:tgtFrame="_blank" w:history="1">
        <w:r w:rsidR="00BB7E06" w:rsidRPr="00BB7E06">
          <w:rPr>
            <w:rStyle w:val="Hyperlink"/>
            <w:color w:val="auto"/>
            <w:sz w:val="28"/>
            <w:szCs w:val="28"/>
            <w:u w:val="none"/>
          </w:rPr>
          <w:t>Nghị định 117/2020/NĐ-CP</w:t>
        </w:r>
      </w:hyperlink>
      <w:r w:rsidR="00BB7E06">
        <w:rPr>
          <w:sz w:val="28"/>
          <w:szCs w:val="28"/>
        </w:rPr>
        <w:t xml:space="preserve"> </w:t>
      </w:r>
      <w:r w:rsidR="00BB7E06" w:rsidRPr="00BB7E06">
        <w:rPr>
          <w:sz w:val="28"/>
          <w:szCs w:val="28"/>
          <w:shd w:val="clear" w:color="auto" w:fill="FFFFFF"/>
        </w:rPr>
        <w:t>ngày 28 tháng 9 năm 2020 của Chính phủ.</w:t>
      </w:r>
    </w:p>
    <w:p w:rsidR="00A7502B" w:rsidRDefault="00A7502B" w:rsidP="00A7502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Vì sự bình an cho mọi người, vì hạnh phúc của tất cả chúng ta, rất mong người dân Quận 12 hãy bình tỉnh, đoàn kết, tự tin, sẳn sàng chấp nhận khó khăn trong 15 ngày thực hiện giản cách xã hội theo quy định để khống chế dịch bệnh, mau chóng xây dựng cuộc sống sớm trở lại như trước đây.  </w:t>
      </w:r>
    </w:p>
    <w:p w:rsidR="00975758" w:rsidRDefault="00975758" w:rsidP="00153BFD">
      <w:pPr>
        <w:jc w:val="both"/>
        <w:rPr>
          <w:rFonts w:ascii="Times New Roman" w:hAnsi="Times New Roman" w:cs="Times New Roman"/>
          <w:sz w:val="28"/>
          <w:szCs w:val="28"/>
        </w:rPr>
      </w:pPr>
    </w:p>
    <w:sectPr w:rsidR="00975758" w:rsidSect="00A7502B">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D7"/>
    <w:rsid w:val="00035F8B"/>
    <w:rsid w:val="000D4A6D"/>
    <w:rsid w:val="00153BFD"/>
    <w:rsid w:val="001C5366"/>
    <w:rsid w:val="001D0749"/>
    <w:rsid w:val="002017DE"/>
    <w:rsid w:val="002417DD"/>
    <w:rsid w:val="002F1F46"/>
    <w:rsid w:val="00343DB6"/>
    <w:rsid w:val="003B7C45"/>
    <w:rsid w:val="004636D5"/>
    <w:rsid w:val="004E3E68"/>
    <w:rsid w:val="004F1608"/>
    <w:rsid w:val="005333FD"/>
    <w:rsid w:val="00553FB3"/>
    <w:rsid w:val="00577E0D"/>
    <w:rsid w:val="005964D7"/>
    <w:rsid w:val="007A4153"/>
    <w:rsid w:val="00940106"/>
    <w:rsid w:val="00963553"/>
    <w:rsid w:val="00975758"/>
    <w:rsid w:val="009C3234"/>
    <w:rsid w:val="00A2109F"/>
    <w:rsid w:val="00A7502B"/>
    <w:rsid w:val="00BB7E06"/>
    <w:rsid w:val="00BC140B"/>
    <w:rsid w:val="00C07D2B"/>
    <w:rsid w:val="00C77DA9"/>
    <w:rsid w:val="00CE497D"/>
    <w:rsid w:val="00D3335C"/>
    <w:rsid w:val="00E07729"/>
    <w:rsid w:val="00E950CA"/>
    <w:rsid w:val="00EE2D7C"/>
    <w:rsid w:val="00EE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5624F-7DBA-49B6-85F1-45FC4E8A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7C"/>
  </w:style>
  <w:style w:type="paragraph" w:styleId="Heading1">
    <w:name w:val="heading 1"/>
    <w:basedOn w:val="Normal"/>
    <w:next w:val="Normal"/>
    <w:link w:val="Heading1Char"/>
    <w:qFormat/>
    <w:rsid w:val="00A7502B"/>
    <w:pPr>
      <w:keepNext/>
      <w:spacing w:after="0" w:line="240" w:lineRule="auto"/>
      <w:outlineLvl w:val="0"/>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E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E06"/>
    <w:rPr>
      <w:b/>
      <w:bCs/>
    </w:rPr>
  </w:style>
  <w:style w:type="character" w:styleId="Hyperlink">
    <w:name w:val="Hyperlink"/>
    <w:basedOn w:val="DefaultParagraphFont"/>
    <w:uiPriority w:val="99"/>
    <w:semiHidden/>
    <w:unhideWhenUsed/>
    <w:rsid w:val="00BB7E06"/>
    <w:rPr>
      <w:color w:val="0000FF"/>
      <w:u w:val="single"/>
    </w:rPr>
  </w:style>
  <w:style w:type="character" w:customStyle="1" w:styleId="Heading1Char">
    <w:name w:val="Heading 1 Char"/>
    <w:basedOn w:val="DefaultParagraphFont"/>
    <w:link w:val="Heading1"/>
    <w:rsid w:val="00A7502B"/>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55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van-ban/vi-pham-hanh-chinh/Nghi-dinh-117-2020-ND-CP-quy-dinh-xu-phat-vi-pham-hanh-chinh-trong-linh-vuc-y-te-398159.aspx?anchor=dieu_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1717-E370-453E-9DE7-76E2E1A7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Dinh Thi Thu Hien</cp:lastModifiedBy>
  <cp:revision>2</cp:revision>
  <cp:lastPrinted>2021-07-09T12:33:00Z</cp:lastPrinted>
  <dcterms:created xsi:type="dcterms:W3CDTF">2021-07-09T12:39:00Z</dcterms:created>
  <dcterms:modified xsi:type="dcterms:W3CDTF">2021-07-09T12:39:00Z</dcterms:modified>
</cp:coreProperties>
</file>